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6B5" w:rsidRDefault="00B31670" w:rsidP="00BA26B5">
      <w:r w:rsidRPr="00BA26B5">
        <w:rPr>
          <w:noProof/>
        </w:rPr>
        <w:drawing>
          <wp:anchor distT="0" distB="0" distL="114300" distR="114300" simplePos="0" relativeHeight="251658240" behindDoc="0" locked="0" layoutInCell="1" allowOverlap="1" wp14:anchorId="2B2A0B8E" wp14:editId="070A08B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784600" cy="2106930"/>
            <wp:effectExtent l="0" t="0" r="6350" b="7620"/>
            <wp:wrapTopAndBottom/>
            <wp:docPr id="1" name="Picture 1" descr="C:\Users\Owner\Desktop\concavi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esktop\concavit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48" t="11405" r="18316" b="25627"/>
                    <a:stretch/>
                  </pic:blipFill>
                  <pic:spPr bwMode="auto">
                    <a:xfrm>
                      <a:off x="0" y="0"/>
                      <a:ext cx="3784600" cy="210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26B5" w:rsidRPr="00BA26B5">
        <w:t>Local Max and Min</w:t>
      </w:r>
      <w:r w:rsidR="00BA26B5" w:rsidRPr="00BA26B5">
        <w:br/>
        <w:t>Change of slope of tangent</w:t>
      </w:r>
      <w:r w:rsidR="00BA26B5">
        <w:br/>
        <w:t>Critical points at B, C and D</w:t>
      </w:r>
      <w:r w:rsidR="00BA26B5">
        <w:br/>
        <w:t>End points at A and E</w:t>
      </w:r>
    </w:p>
    <w:p w:rsidR="00BA26B5" w:rsidRDefault="00BA26B5" w:rsidP="00BA26B5">
      <w:r>
        <w:t>Draw a function with a local min and max that does not have a hump or valley, and that is continuous…</w:t>
      </w:r>
      <w:r>
        <w:br/>
      </w:r>
      <w:r>
        <w:sym w:font="Wingdings" w:char="F0E0"/>
      </w:r>
      <w:r>
        <w:t xml:space="preserve"> Such a function does not exist. Minima and maxima exist at critical points, which occur at the crests and troughs of any function. </w:t>
      </w:r>
    </w:p>
    <w:p w:rsidR="00BA26B5" w:rsidRDefault="00BA26B5" w:rsidP="00BA26B5">
      <w:r>
        <w:rPr>
          <w:noProof/>
        </w:rPr>
        <w:drawing>
          <wp:anchor distT="0" distB="0" distL="114300" distR="114300" simplePos="0" relativeHeight="251659264" behindDoc="0" locked="0" layoutInCell="1" allowOverlap="1" wp14:anchorId="7B8173FE" wp14:editId="304BCA4A">
            <wp:simplePos x="0" y="0"/>
            <wp:positionH relativeFrom="column">
              <wp:posOffset>0</wp:posOffset>
            </wp:positionH>
            <wp:positionV relativeFrom="paragraph">
              <wp:posOffset>354965</wp:posOffset>
            </wp:positionV>
            <wp:extent cx="1717040" cy="1281430"/>
            <wp:effectExtent l="0" t="0" r="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24" t="5979" r="18176" b="11684"/>
                    <a:stretch/>
                  </pic:blipFill>
                  <pic:spPr bwMode="auto">
                    <a:xfrm>
                      <a:off x="0" y="0"/>
                      <a:ext cx="1717040" cy="128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Concavity</w:t>
      </w:r>
    </w:p>
    <w:p w:rsidR="00273125" w:rsidRDefault="00BA26B5" w:rsidP="00BA26B5">
      <w:r>
        <w:br/>
        <w:t xml:space="preserve">-Use your ruler to simulate a tangent line all along the curve; the point where you have to change the direction of your ruler is called the inflection point. </w:t>
      </w:r>
      <w:r>
        <w:br/>
        <w:t>Summary:</w:t>
      </w:r>
      <w: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273125" w:rsidTr="00273125">
        <w:tc>
          <w:tcPr>
            <w:tcW w:w="3192" w:type="dxa"/>
          </w:tcPr>
          <w:p w:rsidR="00273125" w:rsidRDefault="00273125" w:rsidP="00BA26B5"/>
        </w:tc>
        <w:tc>
          <w:tcPr>
            <w:tcW w:w="3192" w:type="dxa"/>
          </w:tcPr>
          <w:p w:rsidR="00273125" w:rsidRDefault="00273125" w:rsidP="00BA26B5">
            <w:r>
              <w:t>f’(x)</w:t>
            </w:r>
          </w:p>
        </w:tc>
        <w:tc>
          <w:tcPr>
            <w:tcW w:w="3192" w:type="dxa"/>
          </w:tcPr>
          <w:p w:rsidR="00273125" w:rsidRDefault="00273125" w:rsidP="00BA26B5">
            <w:r>
              <w:t>f’’(x)</w:t>
            </w:r>
          </w:p>
        </w:tc>
      </w:tr>
      <w:tr w:rsidR="00273125" w:rsidTr="00273125">
        <w:tc>
          <w:tcPr>
            <w:tcW w:w="3192" w:type="dxa"/>
          </w:tcPr>
          <w:p w:rsidR="00273125" w:rsidRDefault="00273125" w:rsidP="00273125">
            <w:pPr>
              <w:ind w:left="720" w:hanging="720"/>
            </w:pPr>
            <w:r>
              <w:object w:dxaOrig="3405" w:dyaOrig="27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9.55pt;height:73.25pt" o:ole="">
                  <v:imagedata r:id="rId8" o:title=""/>
                </v:shape>
                <o:OLEObject Type="Embed" ProgID="PBrush" ShapeID="_x0000_i1025" DrawAspect="Content" ObjectID="_1369667731" r:id="rId9"/>
              </w:object>
            </w:r>
          </w:p>
        </w:tc>
        <w:tc>
          <w:tcPr>
            <w:tcW w:w="3192" w:type="dxa"/>
          </w:tcPr>
          <w:p w:rsidR="00273125" w:rsidRDefault="00322BF3" w:rsidP="00BA26B5">
            <w:r>
              <w:t>f’(a) = 0</w:t>
            </w:r>
          </w:p>
        </w:tc>
        <w:tc>
          <w:tcPr>
            <w:tcW w:w="3192" w:type="dxa"/>
          </w:tcPr>
          <w:p w:rsidR="00273125" w:rsidRDefault="00322BF3" w:rsidP="00BA26B5">
            <w:r>
              <w:t>f’’(a) &gt; 0</w:t>
            </w:r>
            <w:r>
              <w:br/>
              <w:t>Concave up</w:t>
            </w:r>
            <w:r>
              <w:br/>
            </w:r>
          </w:p>
        </w:tc>
      </w:tr>
      <w:tr w:rsidR="00273125" w:rsidTr="00273125">
        <w:tc>
          <w:tcPr>
            <w:tcW w:w="3192" w:type="dxa"/>
          </w:tcPr>
          <w:p w:rsidR="00273125" w:rsidRDefault="00322BF3" w:rsidP="00BA26B5">
            <w:r>
              <w:object w:dxaOrig="3495" w:dyaOrig="2640">
                <v:shape id="_x0000_i1026" type="#_x0000_t75" style="width:110.2pt;height:83.25pt" o:ole="">
                  <v:imagedata r:id="rId10" o:title=""/>
                </v:shape>
                <o:OLEObject Type="Embed" ProgID="PBrush" ShapeID="_x0000_i1026" DrawAspect="Content" ObjectID="_1369667732" r:id="rId11"/>
              </w:object>
            </w:r>
          </w:p>
        </w:tc>
        <w:tc>
          <w:tcPr>
            <w:tcW w:w="3192" w:type="dxa"/>
          </w:tcPr>
          <w:p w:rsidR="00273125" w:rsidRDefault="00322BF3" w:rsidP="00BA26B5">
            <w:r>
              <w:t>f’(a) = 0</w:t>
            </w:r>
          </w:p>
        </w:tc>
        <w:tc>
          <w:tcPr>
            <w:tcW w:w="3192" w:type="dxa"/>
          </w:tcPr>
          <w:p w:rsidR="00273125" w:rsidRDefault="00322BF3" w:rsidP="00BA26B5">
            <w:r>
              <w:t>f’’(a) &lt; 0</w:t>
            </w:r>
            <w:r>
              <w:br/>
              <w:t>Concave down</w:t>
            </w:r>
          </w:p>
        </w:tc>
      </w:tr>
      <w:tr w:rsidR="00273125" w:rsidTr="00273125">
        <w:tc>
          <w:tcPr>
            <w:tcW w:w="3192" w:type="dxa"/>
          </w:tcPr>
          <w:p w:rsidR="00273125" w:rsidRDefault="00322BF3" w:rsidP="00BA26B5">
            <w:r>
              <w:object w:dxaOrig="3930" w:dyaOrig="3960">
                <v:shape id="_x0000_i1027" type="#_x0000_t75" style="width:75.15pt;height:75.75pt" o:ole="">
                  <v:imagedata r:id="rId12" o:title=""/>
                </v:shape>
                <o:OLEObject Type="Embed" ProgID="PBrush" ShapeID="_x0000_i1027" DrawAspect="Content" ObjectID="_1369667733" r:id="rId13"/>
              </w:object>
            </w:r>
          </w:p>
        </w:tc>
        <w:tc>
          <w:tcPr>
            <w:tcW w:w="3192" w:type="dxa"/>
          </w:tcPr>
          <w:p w:rsidR="00273125" w:rsidRDefault="00322BF3" w:rsidP="00BA26B5">
            <w:r>
              <w:t>f’(a) = 0</w:t>
            </w:r>
            <w:r>
              <w:br/>
              <w:t>or</w:t>
            </w:r>
            <w:r>
              <w:br/>
              <w:t>DNE</w:t>
            </w:r>
          </w:p>
        </w:tc>
        <w:tc>
          <w:tcPr>
            <w:tcW w:w="3192" w:type="dxa"/>
          </w:tcPr>
          <w:p w:rsidR="00322BF3" w:rsidRDefault="00322BF3" w:rsidP="00BA26B5">
            <w:r>
              <w:t>f’’(a) = 0</w:t>
            </w:r>
            <w:r>
              <w:br/>
              <w:t>Inflection point</w:t>
            </w:r>
          </w:p>
          <w:p w:rsidR="00273125" w:rsidRDefault="00322BF3" w:rsidP="00322BF3">
            <w:r>
              <w:sym w:font="Wingdings" w:char="F0E0"/>
            </w:r>
            <w:r>
              <w:t xml:space="preserve"> changes from up to down or vice versa</w:t>
            </w:r>
          </w:p>
        </w:tc>
      </w:tr>
    </w:tbl>
    <w:p w:rsidR="00BA26B5" w:rsidRDefault="00BA26B5" w:rsidP="00BA26B5"/>
    <w:p w:rsidR="00BA26B5" w:rsidRDefault="00322BF3" w:rsidP="00BA26B5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-1905</wp:posOffset>
            </wp:positionV>
            <wp:extent cx="1562100" cy="159004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26B5">
        <w:br/>
      </w:r>
      <w:r w:rsidR="004812F2">
        <w:t xml:space="preserve"> </w:t>
      </w:r>
      <w:proofErr w:type="gramStart"/>
      <w:r w:rsidR="004812F2">
        <w:t>Therefore, f’’(x) changes sign around a.</w:t>
      </w:r>
      <w:proofErr w:type="gramEnd"/>
      <w:r w:rsidR="004812F2">
        <w:t xml:space="preserve"> </w:t>
      </w:r>
    </w:p>
    <w:p w:rsidR="004812F2" w:rsidRDefault="004812F2" w:rsidP="00BA26B5"/>
    <w:p w:rsidR="004812F2" w:rsidRDefault="004812F2" w:rsidP="00BA26B5"/>
    <w:p w:rsidR="004812F2" w:rsidRDefault="004812F2" w:rsidP="00BA26B5"/>
    <w:p w:rsidR="004812F2" w:rsidRDefault="004812F2" w:rsidP="00BA26B5"/>
    <w:p w:rsidR="004812F2" w:rsidRDefault="004812F2" w:rsidP="00BA26B5"/>
    <w:p w:rsidR="004812F2" w:rsidRDefault="004812F2" w:rsidP="00BA26B5">
      <w:pPr>
        <w:rPr>
          <w:rFonts w:eastAsiaTheme="minorEastAsia"/>
        </w:rPr>
      </w:pPr>
      <w:r>
        <w:t xml:space="preserve">Ex) Find the points of inflection and the intervals of concavity for f(x) =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-9x+10</m:t>
        </m:r>
      </m:oMath>
      <w:r>
        <w:rPr>
          <w:rFonts w:eastAsiaTheme="minorEastAsia"/>
        </w:rPr>
        <w:br/>
      </w:r>
      <w:r>
        <w:rPr>
          <w:rFonts w:eastAsiaTheme="minorEastAsia"/>
        </w:rPr>
        <w:br/>
        <w:t xml:space="preserve">f’(x) = </w:t>
      </w:r>
      <m:oMath>
        <m:r>
          <w:rPr>
            <w:rFonts w:ascii="Cambria Math" w:eastAsiaTheme="minorEastAsia" w:hAnsi="Cambria Math"/>
          </w:rPr>
          <m:t>3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-6x-9</m:t>
        </m:r>
      </m:oMath>
    </w:p>
    <w:p w:rsidR="004812F2" w:rsidRDefault="004812F2" w:rsidP="00BA26B5">
      <w:pPr>
        <w:rPr>
          <w:rFonts w:eastAsiaTheme="minorEastAsia"/>
        </w:rPr>
      </w:pPr>
      <w:r>
        <w:rPr>
          <w:rFonts w:eastAsiaTheme="minorEastAsia"/>
        </w:rPr>
        <w:t>F’’(x) = 6x – 6</w:t>
      </w:r>
    </w:p>
    <w:p w:rsidR="004812F2" w:rsidRDefault="004812F2" w:rsidP="00BA26B5">
      <w:pPr>
        <w:rPr>
          <w:rFonts w:eastAsiaTheme="minorEastAsia"/>
        </w:rPr>
      </w:pPr>
      <w:r>
        <w:rPr>
          <w:rFonts w:eastAsiaTheme="minorEastAsia"/>
        </w:rPr>
        <w:t>At the point of inflection, the function will change from concave up/down</w:t>
      </w:r>
    </w:p>
    <w:tbl>
      <w:tblPr>
        <w:tblStyle w:val="TableGrid"/>
        <w:tblpPr w:leftFromText="180" w:rightFromText="180" w:vertAnchor="text" w:horzAnchor="margin" w:tblpY="133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4812F2" w:rsidTr="00014428">
        <w:tc>
          <w:tcPr>
            <w:tcW w:w="4788" w:type="dxa"/>
          </w:tcPr>
          <w:p w:rsidR="004812F2" w:rsidRDefault="004812F2" w:rsidP="004812F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x&lt;1</w:t>
            </w:r>
          </w:p>
        </w:tc>
        <w:tc>
          <w:tcPr>
            <w:tcW w:w="4788" w:type="dxa"/>
          </w:tcPr>
          <w:p w:rsidR="004812F2" w:rsidRDefault="004812F2" w:rsidP="004812F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x&gt;1</w:t>
            </w:r>
          </w:p>
        </w:tc>
      </w:tr>
      <w:tr w:rsidR="004812F2" w:rsidTr="00014428">
        <w:tc>
          <w:tcPr>
            <w:tcW w:w="4788" w:type="dxa"/>
          </w:tcPr>
          <w:p w:rsidR="004812F2" w:rsidRPr="004812F2" w:rsidRDefault="004812F2" w:rsidP="004812F2">
            <w:pPr>
              <w:rPr>
                <w:rFonts w:eastAsiaTheme="minorEastAsia"/>
              </w:rPr>
            </w:pPr>
            <w:r w:rsidRPr="004812F2">
              <w:rPr>
                <w:rFonts w:eastAsiaTheme="minorEastAsia"/>
              </w:rPr>
              <w:t>-</w:t>
            </w:r>
            <w:r>
              <w:rPr>
                <w:rFonts w:eastAsiaTheme="minorEastAsia"/>
              </w:rPr>
              <w:t xml:space="preserve"> </w:t>
            </w:r>
            <w:r w:rsidRPr="004812F2">
              <w:rPr>
                <w:rFonts w:eastAsiaTheme="minorEastAsia"/>
              </w:rPr>
              <w:t>(concave down)</w:t>
            </w:r>
          </w:p>
        </w:tc>
        <w:tc>
          <w:tcPr>
            <w:tcW w:w="4788" w:type="dxa"/>
          </w:tcPr>
          <w:p w:rsidR="004812F2" w:rsidRDefault="004812F2" w:rsidP="004812F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+ (concave up)</w:t>
            </w:r>
          </w:p>
        </w:tc>
      </w:tr>
    </w:tbl>
    <w:p w:rsidR="004812F2" w:rsidRDefault="004812F2" w:rsidP="00BA26B5">
      <w:pPr>
        <w:rPr>
          <w:rFonts w:eastAsiaTheme="minorEastAsia"/>
        </w:rPr>
      </w:pPr>
      <w:r>
        <w:rPr>
          <w:rFonts w:eastAsiaTheme="minorEastAsia"/>
        </w:rPr>
        <w:t>F’’(x) = 0 = 6x – 6</w:t>
      </w:r>
      <w:r>
        <w:rPr>
          <w:rFonts w:eastAsiaTheme="minorEastAsia"/>
        </w:rPr>
        <w:br/>
        <w:t>x=1</w:t>
      </w:r>
      <w:r>
        <w:rPr>
          <w:rFonts w:eastAsiaTheme="minorEastAsia"/>
        </w:rPr>
        <w:br/>
        <w:t xml:space="preserve">Therefore, the function changes at x=1. So, we need to see what it does on either side of the inflection. </w:t>
      </w:r>
      <w:r>
        <w:rPr>
          <w:rFonts w:eastAsiaTheme="minorEastAsia"/>
        </w:rPr>
        <w:br/>
        <w:t xml:space="preserve">Use the second derivative test to test intervals on either side of the point of inflection. </w:t>
      </w:r>
      <w:r>
        <w:rPr>
          <w:rFonts w:eastAsiaTheme="minorEastAsia"/>
        </w:rPr>
        <w:br/>
      </w:r>
      <w:r w:rsidR="00014428">
        <w:rPr>
          <w:rFonts w:eastAsiaTheme="minorEastAsia"/>
        </w:rPr>
        <w:br/>
      </w:r>
      <w:r w:rsidR="00014428">
        <w:rPr>
          <w:rFonts w:eastAsiaTheme="minorEastAsia"/>
        </w:rPr>
        <w:br/>
      </w:r>
      <w:r>
        <w:rPr>
          <w:rFonts w:eastAsiaTheme="minorEastAsia"/>
        </w:rPr>
        <w:t>Ex) Find and classify the critical points using the second derivative tests</w:t>
      </w:r>
    </w:p>
    <w:p w:rsidR="004812F2" w:rsidRPr="004812F2" w:rsidRDefault="004812F2" w:rsidP="00BA26B5">
      <w:pPr>
        <w:rPr>
          <w:rFonts w:eastAsiaTheme="minorEastAsia"/>
        </w:rPr>
      </w:pPr>
      <w:proofErr w:type="gramStart"/>
      <w:r>
        <w:rPr>
          <w:rFonts w:eastAsiaTheme="minorEastAsia"/>
        </w:rPr>
        <w:t>f(</w:t>
      </w:r>
      <w:proofErr w:type="gramEnd"/>
      <w:r>
        <w:rPr>
          <w:rFonts w:eastAsiaTheme="minorEastAsia"/>
        </w:rPr>
        <w:t xml:space="preserve">x) =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-3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+2</m:t>
        </m:r>
      </m:oMath>
    </w:p>
    <w:p w:rsidR="0052632D" w:rsidRPr="004812F2" w:rsidRDefault="004812F2" w:rsidP="00BA26B5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f’(x) = </w:t>
      </w:r>
      <m:oMath>
        <m:r>
          <w:rPr>
            <w:rFonts w:ascii="Cambria Math" w:eastAsiaTheme="minorEastAsia" w:hAnsi="Cambria Math"/>
          </w:rPr>
          <m:t>3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-6x</m:t>
        </m:r>
      </m:oMath>
      <w:r w:rsidR="0052632D">
        <w:rPr>
          <w:rFonts w:eastAsiaTheme="minorEastAsia"/>
        </w:rPr>
        <w:br/>
      </w:r>
      <w:proofErr w:type="gramStart"/>
      <w:r w:rsidR="0052632D">
        <w:rPr>
          <w:rFonts w:eastAsiaTheme="minorEastAsia"/>
        </w:rPr>
        <w:t>f’(</w:t>
      </w:r>
      <w:proofErr w:type="gramEnd"/>
      <w:r w:rsidR="0052632D">
        <w:rPr>
          <w:rFonts w:eastAsiaTheme="minorEastAsia"/>
        </w:rPr>
        <w:t xml:space="preserve">0) = </w:t>
      </w:r>
      <m:oMath>
        <m:r>
          <w:rPr>
            <w:rFonts w:ascii="Cambria Math" w:eastAsiaTheme="minorEastAsia" w:hAnsi="Cambria Math"/>
          </w:rPr>
          <m:t>3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-6x</m:t>
        </m:r>
      </m:oMath>
      <w:r w:rsidR="0052632D">
        <w:rPr>
          <w:rFonts w:eastAsiaTheme="minorEastAsia"/>
        </w:rPr>
        <w:br/>
        <w:t xml:space="preserve">0 = </w:t>
      </w:r>
      <m:oMath>
        <m:r>
          <w:rPr>
            <w:rFonts w:ascii="Cambria Math" w:eastAsiaTheme="minorEastAsia" w:hAnsi="Cambria Math"/>
          </w:rPr>
          <m:t>3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-6x</m:t>
        </m:r>
      </m:oMath>
      <w:r w:rsidR="0052632D">
        <w:rPr>
          <w:rFonts w:eastAsiaTheme="minorEastAsia"/>
        </w:rPr>
        <w:br/>
        <w:t>0 = 3x (x-2)</w:t>
      </w:r>
      <w:r w:rsidR="0052632D">
        <w:rPr>
          <w:rFonts w:eastAsiaTheme="minorEastAsia"/>
        </w:rPr>
        <w:br/>
        <w:t>x = 0,2</w:t>
      </w:r>
      <w:r w:rsidR="0052632D">
        <w:rPr>
          <w:rFonts w:eastAsiaTheme="minorEastAsia"/>
        </w:rPr>
        <w:br/>
        <w:t>Therefore, the critical points are (0,2) (2,-2)</w:t>
      </w:r>
      <w:r w:rsidR="0052632D">
        <w:rPr>
          <w:rFonts w:eastAsiaTheme="minorEastAsia"/>
        </w:rPr>
        <w:br/>
      </w:r>
      <w:r w:rsidR="0052632D">
        <w:rPr>
          <w:rFonts w:eastAsiaTheme="minorEastAsia"/>
        </w:rPr>
        <w:br/>
        <w:t>f’’(x) = 6x-6</w:t>
      </w:r>
      <w:r w:rsidR="0052632D">
        <w:rPr>
          <w:rFonts w:eastAsiaTheme="minorEastAsia"/>
        </w:rPr>
        <w:br/>
        <w:t xml:space="preserve">f’’(0) = -6 </w:t>
      </w:r>
      <w:r w:rsidR="0052632D" w:rsidRPr="0052632D">
        <w:rPr>
          <w:rFonts w:eastAsiaTheme="minorEastAsia"/>
        </w:rPr>
        <w:sym w:font="Wingdings" w:char="F0E0"/>
      </w:r>
      <w:r w:rsidR="0052632D">
        <w:rPr>
          <w:rFonts w:eastAsiaTheme="minorEastAsia"/>
        </w:rPr>
        <w:t xml:space="preserve"> concave down</w:t>
      </w:r>
      <w:r w:rsidR="0052632D">
        <w:rPr>
          <w:rFonts w:eastAsiaTheme="minorEastAsia"/>
        </w:rPr>
        <w:br/>
        <w:t xml:space="preserve">f’’(2) = 6 </w:t>
      </w:r>
      <w:r w:rsidR="0052632D" w:rsidRPr="0052632D">
        <w:rPr>
          <w:rFonts w:eastAsiaTheme="minorEastAsia"/>
        </w:rPr>
        <w:sym w:font="Wingdings" w:char="F0E0"/>
      </w:r>
      <w:r w:rsidR="0052632D">
        <w:rPr>
          <w:rFonts w:eastAsiaTheme="minorEastAsia"/>
        </w:rPr>
        <w:t xml:space="preserve"> concave up</w:t>
      </w:r>
      <w:r w:rsidR="0052632D">
        <w:rPr>
          <w:rFonts w:eastAsiaTheme="minorEastAsia"/>
        </w:rPr>
        <w:br/>
      </w:r>
      <w:bookmarkStart w:id="0" w:name="_GoBack"/>
      <w:bookmarkEnd w:id="0"/>
    </w:p>
    <w:sectPr w:rsidR="0052632D" w:rsidRPr="004812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467C1"/>
    <w:multiLevelType w:val="hybridMultilevel"/>
    <w:tmpl w:val="FFE46194"/>
    <w:lvl w:ilvl="0" w:tplc="3034CA7E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157CF9"/>
    <w:multiLevelType w:val="hybridMultilevel"/>
    <w:tmpl w:val="468A7B22"/>
    <w:lvl w:ilvl="0" w:tplc="F43C4EC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670"/>
    <w:rsid w:val="00014428"/>
    <w:rsid w:val="00273125"/>
    <w:rsid w:val="00322BF3"/>
    <w:rsid w:val="004812F2"/>
    <w:rsid w:val="0052632D"/>
    <w:rsid w:val="00B21D44"/>
    <w:rsid w:val="00B31670"/>
    <w:rsid w:val="00BA26B5"/>
    <w:rsid w:val="00CE11B8"/>
    <w:rsid w:val="00E74827"/>
    <w:rsid w:val="00FF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1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6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26B5"/>
    <w:pPr>
      <w:ind w:left="720"/>
      <w:contextualSpacing/>
    </w:pPr>
  </w:style>
  <w:style w:type="table" w:styleId="TableGrid">
    <w:name w:val="Table Grid"/>
    <w:basedOn w:val="TableNormal"/>
    <w:uiPriority w:val="59"/>
    <w:rsid w:val="002731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812F2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F4B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1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6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26B5"/>
    <w:pPr>
      <w:ind w:left="720"/>
      <w:contextualSpacing/>
    </w:pPr>
  </w:style>
  <w:style w:type="table" w:styleId="TableGrid">
    <w:name w:val="Table Grid"/>
    <w:basedOn w:val="TableNormal"/>
    <w:uiPriority w:val="59"/>
    <w:rsid w:val="002731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812F2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F4B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3.bin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6</cp:revision>
  <dcterms:created xsi:type="dcterms:W3CDTF">2011-06-13T07:56:00Z</dcterms:created>
  <dcterms:modified xsi:type="dcterms:W3CDTF">2011-06-16T01:29:00Z</dcterms:modified>
</cp:coreProperties>
</file>